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F2" w:rsidRPr="006B51E4" w:rsidRDefault="00FC1AF2" w:rsidP="00FC1AF2">
      <w:pPr>
        <w:jc w:val="center"/>
        <w:rPr>
          <w:b/>
          <w:sz w:val="36"/>
          <w:szCs w:val="36"/>
        </w:rPr>
      </w:pPr>
      <w:r w:rsidRPr="006B51E4">
        <w:rPr>
          <w:b/>
          <w:sz w:val="36"/>
          <w:szCs w:val="36"/>
        </w:rPr>
        <w:t>PROGRAMAÇÃO SEMANA ACADÊMICA DO CURSO DE CIÊNCIAS BIOLÓGICAS</w:t>
      </w:r>
    </w:p>
    <w:p w:rsidR="00FC1AF2" w:rsidRPr="006B51E4" w:rsidRDefault="00FC1AF2" w:rsidP="00FC1AF2">
      <w:pPr>
        <w:jc w:val="center"/>
        <w:rPr>
          <w:sz w:val="36"/>
          <w:szCs w:val="36"/>
        </w:rPr>
      </w:pPr>
    </w:p>
    <w:p w:rsidR="00FC1AF2" w:rsidRDefault="00FC1AF2" w:rsidP="00FC1AF2">
      <w:pPr>
        <w:jc w:val="both"/>
        <w:rPr>
          <w:rStyle w:val="Forte"/>
          <w:b w:val="0"/>
          <w:spacing w:val="5"/>
          <w:shd w:val="clear" w:color="auto" w:fill="FFFFFF"/>
        </w:rPr>
      </w:pPr>
      <w:r w:rsidRPr="0083351E">
        <w:t>A semana acadêmica do Curso de Ciências Biológicas no ano de 2014 vem em parceria com o</w:t>
      </w:r>
      <w:r>
        <w:t xml:space="preserve"> </w:t>
      </w:r>
      <w:r w:rsidRPr="0083351E">
        <w:t>V</w:t>
      </w:r>
      <w:r w:rsidRPr="0083351E">
        <w:rPr>
          <w:rStyle w:val="Forte"/>
          <w:b w:val="0"/>
          <w:spacing w:val="5"/>
          <w:shd w:val="clear" w:color="auto" w:fill="FFFFFF"/>
        </w:rPr>
        <w:t xml:space="preserve"> Seminário de Pesquisa em Planejamento e Gestão Territorial</w:t>
      </w:r>
      <w:r>
        <w:rPr>
          <w:rStyle w:val="Forte"/>
          <w:b w:val="0"/>
          <w:spacing w:val="5"/>
          <w:shd w:val="clear" w:color="auto" w:fill="FFFFFF"/>
        </w:rPr>
        <w:t xml:space="preserve">. No ano de 2013 retomamos o evento depois de alguns anos com a iniciativa de comemorar </w:t>
      </w:r>
      <w:r w:rsidRPr="00FC1AF2">
        <w:rPr>
          <w:rStyle w:val="Forte"/>
          <w:b w:val="0"/>
          <w:color w:val="FF0000"/>
          <w:spacing w:val="5"/>
          <w:shd w:val="clear" w:color="auto" w:fill="FFFFFF"/>
        </w:rPr>
        <w:t xml:space="preserve">o dia do Biólogo </w:t>
      </w:r>
      <w:r>
        <w:rPr>
          <w:rStyle w:val="Forte"/>
          <w:b w:val="0"/>
          <w:spacing w:val="5"/>
          <w:shd w:val="clear" w:color="auto" w:fill="FFFFFF"/>
        </w:rPr>
        <w:t xml:space="preserve">com discussões inerentes a temas relacionados </w:t>
      </w:r>
      <w:proofErr w:type="gramStart"/>
      <w:r>
        <w:rPr>
          <w:rStyle w:val="Forte"/>
          <w:b w:val="0"/>
          <w:spacing w:val="5"/>
          <w:shd w:val="clear" w:color="auto" w:fill="FFFFFF"/>
        </w:rPr>
        <w:t>a</w:t>
      </w:r>
      <w:proofErr w:type="gramEnd"/>
      <w:r>
        <w:rPr>
          <w:rStyle w:val="Forte"/>
          <w:b w:val="0"/>
          <w:spacing w:val="5"/>
          <w:shd w:val="clear" w:color="auto" w:fill="FFFFFF"/>
        </w:rPr>
        <w:t xml:space="preserve"> profissão do biólogo.</w:t>
      </w:r>
    </w:p>
    <w:p w:rsidR="00FC1AF2" w:rsidRDefault="00FC1AF2" w:rsidP="00FC1AF2">
      <w:pPr>
        <w:jc w:val="both"/>
        <w:rPr>
          <w:rStyle w:val="Forte"/>
          <w:b w:val="0"/>
          <w:spacing w:val="5"/>
          <w:shd w:val="clear" w:color="auto" w:fill="FFFFFF"/>
        </w:rPr>
      </w:pPr>
    </w:p>
    <w:p w:rsidR="00FC1AF2" w:rsidRDefault="00FC1AF2" w:rsidP="00FC1AF2">
      <w:pPr>
        <w:jc w:val="both"/>
        <w:rPr>
          <w:rStyle w:val="Forte"/>
          <w:b w:val="0"/>
          <w:spacing w:val="5"/>
          <w:shd w:val="clear" w:color="auto" w:fill="FFFFFF"/>
        </w:rPr>
      </w:pPr>
      <w:r>
        <w:rPr>
          <w:rStyle w:val="Forte"/>
          <w:b w:val="0"/>
          <w:spacing w:val="5"/>
          <w:shd w:val="clear" w:color="auto" w:fill="FFFFFF"/>
        </w:rPr>
        <w:t>Neste ano a semana será marcada por minicursos</w:t>
      </w:r>
      <w:r>
        <w:rPr>
          <w:rStyle w:val="Forte"/>
          <w:b w:val="0"/>
          <w:spacing w:val="5"/>
          <w:shd w:val="clear" w:color="auto" w:fill="FFFFFF"/>
        </w:rPr>
        <w:t xml:space="preserve"> </w:t>
      </w:r>
      <w:r>
        <w:rPr>
          <w:rStyle w:val="Forte"/>
          <w:b w:val="0"/>
          <w:spacing w:val="5"/>
          <w:shd w:val="clear" w:color="auto" w:fill="FFFFFF"/>
        </w:rPr>
        <w:t xml:space="preserve">que ocorrerão nos dias </w:t>
      </w:r>
      <w:r>
        <w:rPr>
          <w:rStyle w:val="Forte"/>
          <w:b w:val="0"/>
          <w:spacing w:val="5"/>
          <w:shd w:val="clear" w:color="auto" w:fill="FFFFFF"/>
        </w:rPr>
        <w:t>4</w:t>
      </w:r>
      <w:r>
        <w:rPr>
          <w:rStyle w:val="Forte"/>
          <w:b w:val="0"/>
          <w:spacing w:val="5"/>
          <w:shd w:val="clear" w:color="auto" w:fill="FFFFFF"/>
        </w:rPr>
        <w:t xml:space="preserve"> e </w:t>
      </w:r>
      <w:r>
        <w:rPr>
          <w:rStyle w:val="Forte"/>
          <w:b w:val="0"/>
          <w:spacing w:val="5"/>
          <w:shd w:val="clear" w:color="auto" w:fill="FFFFFF"/>
        </w:rPr>
        <w:t>5</w:t>
      </w:r>
      <w:r>
        <w:rPr>
          <w:rStyle w:val="Forte"/>
          <w:b w:val="0"/>
          <w:spacing w:val="5"/>
          <w:shd w:val="clear" w:color="auto" w:fill="FFFFFF"/>
        </w:rPr>
        <w:t xml:space="preserve"> de setembro </w:t>
      </w:r>
      <w:proofErr w:type="gramStart"/>
      <w:r>
        <w:rPr>
          <w:rStyle w:val="Forte"/>
          <w:b w:val="0"/>
          <w:spacing w:val="5"/>
          <w:shd w:val="clear" w:color="auto" w:fill="FFFFFF"/>
        </w:rPr>
        <w:t>no período</w:t>
      </w:r>
      <w:r>
        <w:rPr>
          <w:rStyle w:val="Forte"/>
          <w:b w:val="0"/>
          <w:spacing w:val="5"/>
          <w:shd w:val="clear" w:color="auto" w:fill="FFFFFF"/>
        </w:rPr>
        <w:t>s</w:t>
      </w:r>
      <w:proofErr w:type="gramEnd"/>
      <w:r>
        <w:rPr>
          <w:rStyle w:val="Forte"/>
          <w:b w:val="0"/>
          <w:spacing w:val="5"/>
          <w:shd w:val="clear" w:color="auto" w:fill="FFFFFF"/>
        </w:rPr>
        <w:t xml:space="preserve"> matutino, vespertino e noturno.</w:t>
      </w:r>
    </w:p>
    <w:p w:rsidR="00FC1AF2" w:rsidRDefault="00FC1AF2" w:rsidP="00FC1AF2">
      <w:pPr>
        <w:jc w:val="both"/>
        <w:rPr>
          <w:rStyle w:val="Forte"/>
          <w:b w:val="0"/>
          <w:spacing w:val="5"/>
          <w:shd w:val="clear" w:color="auto" w:fill="FFFFFF"/>
        </w:rPr>
      </w:pPr>
    </w:p>
    <w:p w:rsidR="00FC1AF2" w:rsidRDefault="00FC1AF2" w:rsidP="00FC1AF2">
      <w:pPr>
        <w:jc w:val="both"/>
        <w:rPr>
          <w:rStyle w:val="Forte"/>
          <w:b w:val="0"/>
          <w:spacing w:val="5"/>
          <w:shd w:val="clear" w:color="auto" w:fill="FFFFFF"/>
        </w:rPr>
      </w:pPr>
    </w:p>
    <w:p w:rsidR="00FC1AF2" w:rsidRDefault="00FC1AF2" w:rsidP="00FC1AF2">
      <w:pPr>
        <w:jc w:val="both"/>
        <w:rPr>
          <w:rStyle w:val="Forte"/>
          <w:b w:val="0"/>
          <w:spacing w:val="5"/>
          <w:shd w:val="clear" w:color="auto" w:fill="FFFFFF"/>
        </w:rPr>
      </w:pPr>
      <w:r>
        <w:rPr>
          <w:rStyle w:val="Forte"/>
          <w:b w:val="0"/>
          <w:spacing w:val="5"/>
          <w:shd w:val="clear" w:color="auto" w:fill="FFFFFF"/>
        </w:rPr>
        <w:t xml:space="preserve">MINICURSOS: </w:t>
      </w: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4"/>
        <w:gridCol w:w="4382"/>
        <w:gridCol w:w="4066"/>
      </w:tblGrid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Título</w:t>
            </w:r>
            <w:proofErr w:type="spellEnd"/>
            <w:r w:rsidRPr="007544E5">
              <w:rPr>
                <w:b/>
                <w:lang w:val="en-US"/>
              </w:rPr>
              <w:t xml:space="preserve"> do </w:t>
            </w:r>
            <w:proofErr w:type="spellStart"/>
            <w:r w:rsidRPr="007544E5">
              <w:rPr>
                <w:b/>
                <w:lang w:val="en-US"/>
              </w:rPr>
              <w:t>Minicurso</w:t>
            </w:r>
            <w:proofErr w:type="spellEnd"/>
            <w:r w:rsidRPr="007544E5">
              <w:rPr>
                <w:b/>
                <w:lang w:val="en-US"/>
              </w:rPr>
              <w:t xml:space="preserve"> : </w:t>
            </w:r>
          </w:p>
        </w:tc>
        <w:tc>
          <w:tcPr>
            <w:tcW w:w="3954" w:type="pct"/>
            <w:gridSpan w:val="2"/>
          </w:tcPr>
          <w:p w:rsidR="00FC1AF2" w:rsidRPr="00F65F4B" w:rsidRDefault="00FC1AF2" w:rsidP="009E4799">
            <w:pPr>
              <w:rPr>
                <w:b/>
              </w:rPr>
            </w:pPr>
            <w:r w:rsidRPr="00F65F4B">
              <w:rPr>
                <w:b/>
              </w:rPr>
              <w:t xml:space="preserve">Utilização de formigas como </w:t>
            </w:r>
            <w:proofErr w:type="spellStart"/>
            <w:r w:rsidRPr="00F65F4B">
              <w:rPr>
                <w:b/>
              </w:rPr>
              <w:t>bioindicadores</w:t>
            </w:r>
            <w:proofErr w:type="spellEnd"/>
          </w:p>
        </w:tc>
      </w:tr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Ministrante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3954" w:type="pct"/>
            <w:gridSpan w:val="2"/>
          </w:tcPr>
          <w:p w:rsidR="00FC1AF2" w:rsidRPr="00BB713E" w:rsidRDefault="00FC1AF2" w:rsidP="009E4799">
            <w:r w:rsidRPr="00BB713E">
              <w:t>DR. João Rosado</w:t>
            </w:r>
            <w:r>
              <w:t xml:space="preserve"> (Pós doutorando LIAP)</w:t>
            </w:r>
          </w:p>
        </w:tc>
      </w:tr>
      <w:tr w:rsidR="00FC1AF2" w:rsidTr="009E4799">
        <w:tc>
          <w:tcPr>
            <w:tcW w:w="1046" w:type="pct"/>
          </w:tcPr>
          <w:p w:rsidR="00FC1AF2" w:rsidRPr="00BB713E" w:rsidRDefault="00FC1AF2" w:rsidP="009E4799">
            <w:pPr>
              <w:rPr>
                <w:b/>
              </w:rPr>
            </w:pPr>
            <w:r w:rsidRPr="00BB713E">
              <w:rPr>
                <w:b/>
              </w:rPr>
              <w:t>Vagas:</w:t>
            </w:r>
          </w:p>
        </w:tc>
        <w:tc>
          <w:tcPr>
            <w:tcW w:w="2051" w:type="pct"/>
          </w:tcPr>
          <w:p w:rsidR="00FC1AF2" w:rsidRPr="00BB713E" w:rsidRDefault="00FC1AF2" w:rsidP="009E4799">
            <w:r w:rsidRPr="00BB713E">
              <w:t>20</w:t>
            </w:r>
          </w:p>
        </w:tc>
        <w:tc>
          <w:tcPr>
            <w:tcW w:w="1903" w:type="pct"/>
          </w:tcPr>
          <w:p w:rsidR="00FC1AF2" w:rsidRPr="00BB713E" w:rsidRDefault="00FC1AF2" w:rsidP="009E4799">
            <w:r w:rsidRPr="00BB713E">
              <w:t>Carga horária: 8hs</w:t>
            </w:r>
          </w:p>
        </w:tc>
      </w:tr>
      <w:tr w:rsidR="00FC1AF2" w:rsidTr="009E4799">
        <w:tc>
          <w:tcPr>
            <w:tcW w:w="1046" w:type="pct"/>
          </w:tcPr>
          <w:p w:rsidR="00FC1AF2" w:rsidRPr="00BB713E" w:rsidRDefault="00FC1AF2" w:rsidP="009E4799">
            <w:pPr>
              <w:rPr>
                <w:b/>
              </w:rPr>
            </w:pPr>
            <w:r w:rsidRPr="00BB713E">
              <w:rPr>
                <w:b/>
              </w:rPr>
              <w:t>Período</w:t>
            </w:r>
          </w:p>
        </w:tc>
        <w:tc>
          <w:tcPr>
            <w:tcW w:w="2051" w:type="pct"/>
          </w:tcPr>
          <w:p w:rsidR="00FC1AF2" w:rsidRPr="00BB713E" w:rsidRDefault="00FC1AF2" w:rsidP="009E4799">
            <w:r w:rsidRPr="00BB713E">
              <w:t xml:space="preserve">Data/turno: </w:t>
            </w:r>
            <w:r>
              <w:t>04</w:t>
            </w:r>
            <w:r w:rsidRPr="00BB713E">
              <w:t xml:space="preserve">/09 </w:t>
            </w:r>
            <w:r>
              <w:t>–</w:t>
            </w:r>
            <w:r w:rsidRPr="00BB713E">
              <w:t xml:space="preserve"> </w:t>
            </w:r>
            <w:r>
              <w:t>manhã</w:t>
            </w:r>
          </w:p>
        </w:tc>
        <w:tc>
          <w:tcPr>
            <w:tcW w:w="1903" w:type="pct"/>
          </w:tcPr>
          <w:p w:rsidR="00FC1AF2" w:rsidRPr="00BB713E" w:rsidRDefault="00FC1AF2" w:rsidP="009E4799">
            <w:r w:rsidRPr="00BB713E">
              <w:t xml:space="preserve">Data/turno: </w:t>
            </w:r>
            <w:r>
              <w:t>04</w:t>
            </w:r>
            <w:r w:rsidRPr="00BB713E">
              <w:t xml:space="preserve">/09 </w:t>
            </w:r>
            <w:r>
              <w:t>–</w:t>
            </w:r>
            <w:r w:rsidRPr="00BB713E">
              <w:t xml:space="preserve"> tarde</w:t>
            </w:r>
            <w:r>
              <w:t xml:space="preserve"> (prática laboratório)</w:t>
            </w:r>
          </w:p>
        </w:tc>
      </w:tr>
      <w:tr w:rsidR="00FC1AF2" w:rsidRPr="007544E5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</w:rPr>
            </w:pPr>
            <w:r w:rsidRPr="007544E5">
              <w:rPr>
                <w:b/>
              </w:rPr>
              <w:t xml:space="preserve">Descrição </w:t>
            </w:r>
          </w:p>
        </w:tc>
        <w:tc>
          <w:tcPr>
            <w:tcW w:w="3954" w:type="pct"/>
            <w:gridSpan w:val="2"/>
          </w:tcPr>
          <w:p w:rsidR="00FC1AF2" w:rsidRPr="007544E5" w:rsidRDefault="00FC1AF2" w:rsidP="009E4799">
            <w:pPr>
              <w:jc w:val="both"/>
            </w:pPr>
            <w:r>
              <w:t xml:space="preserve">Breve introdução sobre o estudo das formigas, abordando-se aspectos morfológicos, </w:t>
            </w:r>
            <w:proofErr w:type="spellStart"/>
            <w:r>
              <w:t>bioecológicos</w:t>
            </w:r>
            <w:proofErr w:type="spellEnd"/>
            <w:r>
              <w:t xml:space="preserve">, coleta, montagem e identificação, além do seu potencial como organismos </w:t>
            </w:r>
            <w:proofErr w:type="spellStart"/>
            <w:r>
              <w:t>bioindicadores</w:t>
            </w:r>
            <w:proofErr w:type="spellEnd"/>
            <w:r>
              <w:t xml:space="preserve">, suas aplicações, pesquisas realizadas até o momento e perspectivais atuais sobre tema. Durante a aula prática será realizada a montagem e identificação de espécimes pertencentes </w:t>
            </w:r>
            <w:proofErr w:type="gramStart"/>
            <w:r>
              <w:t>as</w:t>
            </w:r>
            <w:proofErr w:type="gramEnd"/>
            <w:r>
              <w:t xml:space="preserve"> principais subfamílias coletadas durante os estudos de </w:t>
            </w:r>
            <w:proofErr w:type="spellStart"/>
            <w:r>
              <w:t>inventariamento</w:t>
            </w:r>
            <w:proofErr w:type="spellEnd"/>
            <w:r>
              <w:t>.</w:t>
            </w:r>
          </w:p>
        </w:tc>
      </w:tr>
    </w:tbl>
    <w:p w:rsidR="00FC1AF2" w:rsidRDefault="00FC1AF2" w:rsidP="00FC1AF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4"/>
        <w:gridCol w:w="4382"/>
        <w:gridCol w:w="4066"/>
      </w:tblGrid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Título</w:t>
            </w:r>
            <w:proofErr w:type="spellEnd"/>
            <w:r w:rsidRPr="007544E5">
              <w:rPr>
                <w:b/>
                <w:lang w:val="en-US"/>
              </w:rPr>
              <w:t xml:space="preserve"> do </w:t>
            </w:r>
            <w:proofErr w:type="spellStart"/>
            <w:r w:rsidRPr="007544E5">
              <w:rPr>
                <w:b/>
                <w:lang w:val="en-US"/>
              </w:rPr>
              <w:t>Minicurso</w:t>
            </w:r>
            <w:proofErr w:type="spellEnd"/>
            <w:r w:rsidRPr="007544E5">
              <w:rPr>
                <w:b/>
                <w:lang w:val="en-US"/>
              </w:rPr>
              <w:t xml:space="preserve"> : </w:t>
            </w:r>
          </w:p>
        </w:tc>
        <w:tc>
          <w:tcPr>
            <w:tcW w:w="3954" w:type="pct"/>
            <w:gridSpan w:val="2"/>
          </w:tcPr>
          <w:p w:rsidR="00FC1AF2" w:rsidRPr="00F65F4B" w:rsidRDefault="00FC1AF2" w:rsidP="009E4799">
            <w:pPr>
              <w:rPr>
                <w:b/>
              </w:rPr>
            </w:pPr>
            <w:r w:rsidRPr="00F65F4B">
              <w:rPr>
                <w:b/>
              </w:rPr>
              <w:t>Biologia de morcegos neotropicais</w:t>
            </w:r>
          </w:p>
        </w:tc>
      </w:tr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Ministrante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3954" w:type="pct"/>
            <w:gridSpan w:val="2"/>
          </w:tcPr>
          <w:p w:rsidR="00FC1AF2" w:rsidRPr="00DB7429" w:rsidRDefault="00FC1AF2" w:rsidP="009E4799">
            <w:proofErr w:type="spellStart"/>
            <w:proofErr w:type="gramStart"/>
            <w:r w:rsidRPr="00DB7429">
              <w:t>MSc</w:t>
            </w:r>
            <w:proofErr w:type="spellEnd"/>
            <w:proofErr w:type="gramEnd"/>
            <w:r w:rsidRPr="00DB7429">
              <w:t xml:space="preserve">. </w:t>
            </w:r>
            <w:r>
              <w:t>Fernando Carvalho (doutorando em Biologia Animal)</w:t>
            </w:r>
          </w:p>
        </w:tc>
      </w:tr>
      <w:tr w:rsidR="00FC1AF2" w:rsidTr="009E4799">
        <w:tc>
          <w:tcPr>
            <w:tcW w:w="1046" w:type="pct"/>
          </w:tcPr>
          <w:p w:rsidR="00FC1AF2" w:rsidRPr="00DB7429" w:rsidRDefault="00FC1AF2" w:rsidP="009E4799">
            <w:pPr>
              <w:rPr>
                <w:b/>
              </w:rPr>
            </w:pPr>
            <w:r w:rsidRPr="00DB7429">
              <w:rPr>
                <w:b/>
              </w:rPr>
              <w:t>Vagas:</w:t>
            </w:r>
          </w:p>
        </w:tc>
        <w:tc>
          <w:tcPr>
            <w:tcW w:w="2051" w:type="pct"/>
          </w:tcPr>
          <w:p w:rsidR="00FC1AF2" w:rsidRPr="00DB7429" w:rsidRDefault="00FC1AF2" w:rsidP="009E4799">
            <w:r>
              <w:t>20</w:t>
            </w:r>
          </w:p>
        </w:tc>
        <w:tc>
          <w:tcPr>
            <w:tcW w:w="1903" w:type="pct"/>
          </w:tcPr>
          <w:p w:rsidR="00FC1AF2" w:rsidRPr="00DB7429" w:rsidRDefault="00FC1AF2" w:rsidP="009E4799">
            <w:r w:rsidRPr="00DB7429">
              <w:t>Carga horária:</w:t>
            </w:r>
            <w:r>
              <w:t xml:space="preserve"> 8 horas</w:t>
            </w:r>
          </w:p>
        </w:tc>
      </w:tr>
      <w:tr w:rsidR="00FC1AF2" w:rsidTr="009E4799">
        <w:tc>
          <w:tcPr>
            <w:tcW w:w="1046" w:type="pct"/>
          </w:tcPr>
          <w:p w:rsidR="00FC1AF2" w:rsidRPr="00DB7429" w:rsidRDefault="00FC1AF2" w:rsidP="009E4799">
            <w:pPr>
              <w:rPr>
                <w:b/>
              </w:rPr>
            </w:pPr>
            <w:r w:rsidRPr="00DB7429">
              <w:rPr>
                <w:b/>
              </w:rPr>
              <w:t>Período</w:t>
            </w:r>
          </w:p>
        </w:tc>
        <w:tc>
          <w:tcPr>
            <w:tcW w:w="2051" w:type="pct"/>
          </w:tcPr>
          <w:p w:rsidR="00FC1AF2" w:rsidRPr="00DB7429" w:rsidRDefault="00FC1AF2" w:rsidP="009E4799">
            <w:r w:rsidRPr="00DB7429">
              <w:t>Data/turno:</w:t>
            </w:r>
            <w:r>
              <w:t xml:space="preserve"> 04/09 manhã</w:t>
            </w:r>
          </w:p>
        </w:tc>
        <w:tc>
          <w:tcPr>
            <w:tcW w:w="1903" w:type="pct"/>
          </w:tcPr>
          <w:p w:rsidR="00FC1AF2" w:rsidRPr="00DB7429" w:rsidRDefault="00FC1AF2" w:rsidP="009E4799">
            <w:r w:rsidRPr="00DB7429">
              <w:t>Data/turno:</w:t>
            </w:r>
            <w:r>
              <w:t xml:space="preserve"> 04/09 noite (Prática de campo na UNESC)</w:t>
            </w:r>
          </w:p>
        </w:tc>
      </w:tr>
      <w:tr w:rsidR="00FC1AF2" w:rsidTr="009E4799">
        <w:trPr>
          <w:trHeight w:val="352"/>
        </w:trPr>
        <w:tc>
          <w:tcPr>
            <w:tcW w:w="1046" w:type="pct"/>
            <w:vAlign w:val="center"/>
          </w:tcPr>
          <w:p w:rsidR="00FC1AF2" w:rsidRPr="007544E5" w:rsidRDefault="00FC1AF2" w:rsidP="009E4799">
            <w:pPr>
              <w:pStyle w:val="Ttulo3"/>
              <w:outlineLvl w:val="2"/>
            </w:pPr>
            <w:r w:rsidRPr="007544E5">
              <w:t>Materiais Necessários</w:t>
            </w:r>
          </w:p>
        </w:tc>
        <w:tc>
          <w:tcPr>
            <w:tcW w:w="3954" w:type="pct"/>
            <w:gridSpan w:val="2"/>
          </w:tcPr>
          <w:p w:rsidR="00FC1AF2" w:rsidRPr="00DB7429" w:rsidRDefault="00FC1AF2" w:rsidP="009E4799">
            <w:r>
              <w:t>Lanterna e sapato fechado.</w:t>
            </w:r>
          </w:p>
        </w:tc>
      </w:tr>
      <w:tr w:rsidR="00FC1AF2" w:rsidRPr="007544E5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</w:rPr>
            </w:pPr>
            <w:r w:rsidRPr="007544E5">
              <w:rPr>
                <w:b/>
              </w:rPr>
              <w:t>Descrição (mencionar um resumo do curso com os aspectos metodol</w:t>
            </w:r>
            <w:r>
              <w:rPr>
                <w:b/>
              </w:rPr>
              <w:t>ógicos utilizados)</w:t>
            </w:r>
          </w:p>
        </w:tc>
        <w:tc>
          <w:tcPr>
            <w:tcW w:w="3954" w:type="pct"/>
            <w:gridSpan w:val="2"/>
          </w:tcPr>
          <w:p w:rsidR="00FC1AF2" w:rsidRPr="007544E5" w:rsidRDefault="00FC1AF2" w:rsidP="009E4799">
            <w:pPr>
              <w:jc w:val="both"/>
            </w:pPr>
            <w:r>
              <w:t xml:space="preserve">O minicurso será realizado com aulas expositivas e prática de campo. As aulas expositivas serão ministradas no período matutino abordando aspectos da biologia, ecologia, diversidade (ênfase na fauna brasileira e catarinense), importância ecológica, morcegos em áreas urbanas, métodos de amostragem e utilização como </w:t>
            </w:r>
            <w:proofErr w:type="spellStart"/>
            <w:r>
              <w:t>bioindicadores</w:t>
            </w:r>
            <w:proofErr w:type="spellEnd"/>
            <w:r>
              <w:t xml:space="preserve"> da qualidade ambiental. A aula prática envolverá montagem e manuseio de redes de captura, demonstração de equipamentos utilizados para biometria, métodos de marcação e captura. Toda a parte prática do minicurso será ministrada no período noturno dentro da área da Universidade do Extremo Sul de Santa Catarina.</w:t>
            </w:r>
          </w:p>
        </w:tc>
      </w:tr>
    </w:tbl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p w:rsidR="00FC1AF2" w:rsidRDefault="00FC1AF2" w:rsidP="00FC1AF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4"/>
        <w:gridCol w:w="4382"/>
        <w:gridCol w:w="4066"/>
      </w:tblGrid>
      <w:tr w:rsidR="00FC1AF2" w:rsidTr="009E4799">
        <w:tc>
          <w:tcPr>
            <w:tcW w:w="1046" w:type="pct"/>
            <w:vAlign w:val="center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Título</w:t>
            </w:r>
            <w:proofErr w:type="spellEnd"/>
            <w:r w:rsidRPr="007544E5">
              <w:rPr>
                <w:b/>
                <w:lang w:val="en-US"/>
              </w:rPr>
              <w:t xml:space="preserve"> do </w:t>
            </w:r>
            <w:proofErr w:type="spellStart"/>
            <w:r w:rsidRPr="007544E5">
              <w:rPr>
                <w:b/>
                <w:lang w:val="en-US"/>
              </w:rPr>
              <w:t>Minicurso</w:t>
            </w:r>
            <w:proofErr w:type="spellEnd"/>
            <w:r w:rsidRPr="007544E5">
              <w:rPr>
                <w:b/>
                <w:lang w:val="en-US"/>
              </w:rPr>
              <w:t xml:space="preserve"> : </w:t>
            </w:r>
          </w:p>
        </w:tc>
        <w:tc>
          <w:tcPr>
            <w:tcW w:w="3954" w:type="pct"/>
            <w:gridSpan w:val="2"/>
            <w:vAlign w:val="center"/>
          </w:tcPr>
          <w:p w:rsidR="00FC1AF2" w:rsidRPr="006D692B" w:rsidRDefault="00FC1AF2" w:rsidP="009E4799">
            <w:pPr>
              <w:rPr>
                <w:b/>
              </w:rPr>
            </w:pPr>
            <w:proofErr w:type="spellStart"/>
            <w:r w:rsidRPr="006D692B">
              <w:rPr>
                <w:b/>
              </w:rPr>
              <w:t>Macrofungos</w:t>
            </w:r>
            <w:proofErr w:type="spellEnd"/>
            <w:r w:rsidRPr="006D692B">
              <w:rPr>
                <w:b/>
              </w:rPr>
              <w:t xml:space="preserve">: uma introdução </w:t>
            </w:r>
            <w:proofErr w:type="gramStart"/>
            <w:r w:rsidRPr="006D692B">
              <w:rPr>
                <w:b/>
              </w:rPr>
              <w:t>a</w:t>
            </w:r>
            <w:proofErr w:type="gramEnd"/>
            <w:r w:rsidRPr="006D692B">
              <w:rPr>
                <w:b/>
              </w:rPr>
              <w:t xml:space="preserve"> biologia</w:t>
            </w:r>
          </w:p>
        </w:tc>
      </w:tr>
      <w:tr w:rsidR="00FC1AF2" w:rsidTr="009E4799">
        <w:tc>
          <w:tcPr>
            <w:tcW w:w="1046" w:type="pct"/>
            <w:vAlign w:val="center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Ministrante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3954" w:type="pct"/>
            <w:gridSpan w:val="2"/>
            <w:vAlign w:val="center"/>
          </w:tcPr>
          <w:p w:rsidR="00FC1AF2" w:rsidRPr="006D692B" w:rsidRDefault="00FC1AF2" w:rsidP="009E4799">
            <w:pPr>
              <w:rPr>
                <w:b/>
              </w:rPr>
            </w:pPr>
            <w:r w:rsidRPr="006D692B">
              <w:rPr>
                <w:b/>
              </w:rPr>
              <w:t>Samuel Galvão Elias (Acadêmico de Ciências Biológicas)</w:t>
            </w:r>
          </w:p>
        </w:tc>
      </w:tr>
      <w:tr w:rsidR="00FC1AF2" w:rsidTr="009E4799">
        <w:tc>
          <w:tcPr>
            <w:tcW w:w="1046" w:type="pct"/>
            <w:vAlign w:val="center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Vagas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2051" w:type="pct"/>
            <w:vAlign w:val="center"/>
          </w:tcPr>
          <w:p w:rsidR="00FC1AF2" w:rsidRDefault="00FC1AF2" w:rsidP="009E479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903" w:type="pct"/>
            <w:vAlign w:val="center"/>
          </w:tcPr>
          <w:p w:rsidR="00FC1AF2" w:rsidRPr="004E5B84" w:rsidRDefault="00FC1AF2" w:rsidP="009E4799">
            <w:pPr>
              <w:rPr>
                <w:lang w:val="en-US"/>
              </w:rPr>
            </w:pPr>
            <w:proofErr w:type="spellStart"/>
            <w:r w:rsidRPr="004E5B84">
              <w:rPr>
                <w:lang w:val="en-US"/>
              </w:rPr>
              <w:t>Carga</w:t>
            </w:r>
            <w:proofErr w:type="spellEnd"/>
            <w:r w:rsidRPr="004E5B84">
              <w:rPr>
                <w:lang w:val="en-US"/>
              </w:rPr>
              <w:t xml:space="preserve"> </w:t>
            </w:r>
            <w:proofErr w:type="spellStart"/>
            <w:r w:rsidRPr="004E5B84">
              <w:rPr>
                <w:lang w:val="en-US"/>
              </w:rPr>
              <w:t>horária</w:t>
            </w:r>
            <w:proofErr w:type="spellEnd"/>
            <w:r w:rsidRPr="004E5B84">
              <w:rPr>
                <w:lang w:val="en-US"/>
              </w:rPr>
              <w:t>:</w:t>
            </w:r>
            <w:r>
              <w:rPr>
                <w:lang w:val="en-US"/>
              </w:rPr>
              <w:t xml:space="preserve"> 8 horas</w:t>
            </w:r>
          </w:p>
        </w:tc>
      </w:tr>
      <w:tr w:rsidR="00FC1AF2" w:rsidTr="009E4799">
        <w:tc>
          <w:tcPr>
            <w:tcW w:w="1046" w:type="pct"/>
            <w:vAlign w:val="center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Período</w:t>
            </w:r>
            <w:proofErr w:type="spellEnd"/>
          </w:p>
        </w:tc>
        <w:tc>
          <w:tcPr>
            <w:tcW w:w="2051" w:type="pct"/>
            <w:vAlign w:val="center"/>
          </w:tcPr>
          <w:p w:rsidR="00FC1AF2" w:rsidRDefault="00FC1AF2" w:rsidP="009E4799">
            <w:pPr>
              <w:rPr>
                <w:lang w:val="en-US"/>
              </w:rPr>
            </w:pPr>
            <w:r>
              <w:rPr>
                <w:lang w:val="en-US"/>
              </w:rPr>
              <w:t>Data/</w:t>
            </w:r>
            <w:proofErr w:type="spellStart"/>
            <w:r>
              <w:rPr>
                <w:lang w:val="en-US"/>
              </w:rPr>
              <w:t>turno</w:t>
            </w:r>
            <w:proofErr w:type="spellEnd"/>
            <w:r>
              <w:rPr>
                <w:lang w:val="en-US"/>
              </w:rPr>
              <w:t xml:space="preserve">: 04/09 – </w:t>
            </w:r>
            <w:proofErr w:type="spellStart"/>
            <w:r>
              <w:rPr>
                <w:lang w:val="en-US"/>
              </w:rPr>
              <w:t>noite</w:t>
            </w:r>
            <w:proofErr w:type="spellEnd"/>
          </w:p>
        </w:tc>
        <w:tc>
          <w:tcPr>
            <w:tcW w:w="1903" w:type="pct"/>
            <w:vAlign w:val="center"/>
          </w:tcPr>
          <w:p w:rsidR="00FC1AF2" w:rsidRPr="006D692B" w:rsidRDefault="00FC1AF2" w:rsidP="009E4799">
            <w:r w:rsidRPr="006D692B">
              <w:t>Data/turno: 05/09 – manhã (prática de Campo)</w:t>
            </w:r>
          </w:p>
        </w:tc>
      </w:tr>
      <w:tr w:rsidR="00FC1AF2" w:rsidTr="009E4799">
        <w:trPr>
          <w:trHeight w:val="927"/>
        </w:trPr>
        <w:tc>
          <w:tcPr>
            <w:tcW w:w="1046" w:type="pct"/>
            <w:vAlign w:val="center"/>
          </w:tcPr>
          <w:p w:rsidR="00FC1AF2" w:rsidRPr="007544E5" w:rsidRDefault="00FC1AF2" w:rsidP="009E4799">
            <w:pPr>
              <w:pStyle w:val="Ttulo3"/>
              <w:outlineLvl w:val="2"/>
            </w:pPr>
            <w:r w:rsidRPr="007544E5">
              <w:lastRenderedPageBreak/>
              <w:t>Materiais Necessários</w:t>
            </w:r>
          </w:p>
        </w:tc>
        <w:tc>
          <w:tcPr>
            <w:tcW w:w="3954" w:type="pct"/>
            <w:gridSpan w:val="2"/>
            <w:vAlign w:val="center"/>
          </w:tcPr>
          <w:p w:rsidR="00FC1AF2" w:rsidRPr="00D23418" w:rsidRDefault="00FC1AF2" w:rsidP="009E4799">
            <w:proofErr w:type="gramStart"/>
            <w:r w:rsidRPr="00D23418">
              <w:t>Teórica – Projetor</w:t>
            </w:r>
            <w:proofErr w:type="gramEnd"/>
          </w:p>
          <w:p w:rsidR="00FC1AF2" w:rsidRPr="00D23418" w:rsidRDefault="00FC1AF2" w:rsidP="009E4799">
            <w:r w:rsidRPr="00D23418">
              <w:t xml:space="preserve">Prática – Sacos </w:t>
            </w:r>
            <w:r>
              <w:t>de papel para coleta, lupas de mão e facas para coleta.</w:t>
            </w:r>
          </w:p>
        </w:tc>
      </w:tr>
      <w:tr w:rsidR="00FC1AF2" w:rsidRPr="007544E5" w:rsidTr="009E4799">
        <w:trPr>
          <w:trHeight w:val="2063"/>
        </w:trPr>
        <w:tc>
          <w:tcPr>
            <w:tcW w:w="1046" w:type="pct"/>
            <w:vAlign w:val="center"/>
          </w:tcPr>
          <w:p w:rsidR="00FC1AF2" w:rsidRPr="007544E5" w:rsidRDefault="00FC1AF2" w:rsidP="009E4799">
            <w:pPr>
              <w:rPr>
                <w:b/>
              </w:rPr>
            </w:pPr>
            <w:r w:rsidRPr="007544E5">
              <w:rPr>
                <w:b/>
              </w:rPr>
              <w:t>Descrição (mencionar um resumo do curso com os aspectos metodol</w:t>
            </w:r>
            <w:r>
              <w:rPr>
                <w:b/>
              </w:rPr>
              <w:t>ógicos utilizados)</w:t>
            </w:r>
          </w:p>
        </w:tc>
        <w:tc>
          <w:tcPr>
            <w:tcW w:w="3954" w:type="pct"/>
            <w:gridSpan w:val="2"/>
            <w:vAlign w:val="center"/>
          </w:tcPr>
          <w:p w:rsidR="00FC1AF2" w:rsidRPr="007544E5" w:rsidRDefault="00FC1AF2" w:rsidP="009E4799">
            <w:pPr>
              <w:jc w:val="both"/>
            </w:pPr>
            <w:r>
              <w:t xml:space="preserve">Breve histórico sobre da evolução dos fungos superiores e sua importância na manutenção dos ecossistemas, organização taxonômica atual, singularidade de constituintes celulares em comparação as plantas e animais e linhas de pesquisa relacionadas à biotecnologia. </w:t>
            </w:r>
          </w:p>
        </w:tc>
      </w:tr>
    </w:tbl>
    <w:p w:rsidR="00FC1AF2" w:rsidRDefault="00FC1AF2" w:rsidP="00FC1AF2"/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4"/>
        <w:gridCol w:w="4382"/>
        <w:gridCol w:w="4066"/>
      </w:tblGrid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Título</w:t>
            </w:r>
            <w:proofErr w:type="spellEnd"/>
            <w:r w:rsidRPr="007544E5">
              <w:rPr>
                <w:b/>
                <w:lang w:val="en-US"/>
              </w:rPr>
              <w:t xml:space="preserve"> do </w:t>
            </w:r>
            <w:proofErr w:type="spellStart"/>
            <w:r w:rsidRPr="007544E5">
              <w:rPr>
                <w:b/>
                <w:lang w:val="en-US"/>
              </w:rPr>
              <w:t>Minicurso</w:t>
            </w:r>
            <w:proofErr w:type="spellEnd"/>
            <w:r w:rsidRPr="007544E5">
              <w:rPr>
                <w:b/>
                <w:lang w:val="en-US"/>
              </w:rPr>
              <w:t xml:space="preserve"> : </w:t>
            </w:r>
          </w:p>
        </w:tc>
        <w:tc>
          <w:tcPr>
            <w:tcW w:w="3954" w:type="pct"/>
            <w:gridSpan w:val="2"/>
          </w:tcPr>
          <w:p w:rsidR="00FC1AF2" w:rsidRPr="006B51E4" w:rsidRDefault="00FC1AF2" w:rsidP="009E4799">
            <w:pPr>
              <w:rPr>
                <w:b/>
                <w:lang w:val="en-US"/>
              </w:rPr>
            </w:pPr>
            <w:r w:rsidRPr="006B51E4">
              <w:rPr>
                <w:b/>
                <w:lang w:val="en-US"/>
              </w:rPr>
              <w:t>RECUPERAÇÃO DE ÁREA DEGRADADA</w:t>
            </w:r>
          </w:p>
        </w:tc>
      </w:tr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Ministrante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3954" w:type="pct"/>
            <w:gridSpan w:val="2"/>
          </w:tcPr>
          <w:p w:rsidR="00FC1AF2" w:rsidRDefault="00FC1AF2" w:rsidP="009E4799">
            <w:r w:rsidRPr="00BF096E">
              <w:t xml:space="preserve">BIÓL. </w:t>
            </w:r>
            <w:r>
              <w:t>JADER LIMA PEREIRA</w:t>
            </w:r>
          </w:p>
          <w:p w:rsidR="00FC1AF2" w:rsidRDefault="00FC1AF2" w:rsidP="009E4799">
            <w:r>
              <w:t>ENG. AMB. ÉDER DA COSTA CECHELLA</w:t>
            </w:r>
          </w:p>
          <w:p w:rsidR="00FC1AF2" w:rsidRDefault="00FC1AF2" w:rsidP="009E4799">
            <w:r>
              <w:t>ENG. AMB. FERNANDO BASQUIROTO DE SOUZA</w:t>
            </w:r>
          </w:p>
          <w:p w:rsidR="00FC1AF2" w:rsidRDefault="00FC1AF2" w:rsidP="009E4799">
            <w:r>
              <w:t xml:space="preserve">ENG. AGRIM. JÓRI RAMOS </w:t>
            </w:r>
            <w:proofErr w:type="gramStart"/>
            <w:r>
              <w:t>PEREIRA</w:t>
            </w:r>
            <w:proofErr w:type="gramEnd"/>
          </w:p>
          <w:p w:rsidR="00FC1AF2" w:rsidRPr="00BF096E" w:rsidRDefault="00FC1AF2" w:rsidP="009E4799">
            <w:r>
              <w:t>GEÓL. GUSTAVO SIMÃO</w:t>
            </w:r>
          </w:p>
        </w:tc>
      </w:tr>
      <w:tr w:rsidR="00FC1AF2" w:rsidTr="009E4799">
        <w:tc>
          <w:tcPr>
            <w:tcW w:w="1046" w:type="pct"/>
          </w:tcPr>
          <w:p w:rsidR="00FC1AF2" w:rsidRPr="00BF096E" w:rsidRDefault="00FC1AF2" w:rsidP="009E4799">
            <w:pPr>
              <w:rPr>
                <w:b/>
              </w:rPr>
            </w:pPr>
            <w:r w:rsidRPr="00BF096E">
              <w:rPr>
                <w:b/>
              </w:rPr>
              <w:t>Vagas:</w:t>
            </w:r>
          </w:p>
        </w:tc>
        <w:tc>
          <w:tcPr>
            <w:tcW w:w="2051" w:type="pct"/>
          </w:tcPr>
          <w:p w:rsidR="00FC1AF2" w:rsidRPr="00BF096E" w:rsidRDefault="00FC1AF2" w:rsidP="009E4799">
            <w:r>
              <w:t>30</w:t>
            </w:r>
          </w:p>
        </w:tc>
        <w:tc>
          <w:tcPr>
            <w:tcW w:w="1903" w:type="pct"/>
          </w:tcPr>
          <w:p w:rsidR="00FC1AF2" w:rsidRPr="00BF096E" w:rsidRDefault="00FC1AF2" w:rsidP="009E4799">
            <w:r w:rsidRPr="00BF096E">
              <w:t>Carga horária:</w:t>
            </w:r>
            <w:r>
              <w:t xml:space="preserve"> 12 H/A</w:t>
            </w:r>
          </w:p>
        </w:tc>
      </w:tr>
      <w:tr w:rsidR="00FC1AF2" w:rsidTr="009E4799">
        <w:tc>
          <w:tcPr>
            <w:tcW w:w="1046" w:type="pct"/>
          </w:tcPr>
          <w:p w:rsidR="00FC1AF2" w:rsidRPr="00BF096E" w:rsidRDefault="00FC1AF2" w:rsidP="009E4799">
            <w:pPr>
              <w:rPr>
                <w:b/>
              </w:rPr>
            </w:pPr>
            <w:r w:rsidRPr="00BF096E">
              <w:rPr>
                <w:b/>
              </w:rPr>
              <w:t>Período</w:t>
            </w:r>
          </w:p>
        </w:tc>
        <w:tc>
          <w:tcPr>
            <w:tcW w:w="2051" w:type="pct"/>
          </w:tcPr>
          <w:p w:rsidR="00FC1AF2" w:rsidRPr="00BF096E" w:rsidRDefault="00FC1AF2" w:rsidP="009E4799">
            <w:r w:rsidRPr="00BF096E">
              <w:t>Data/turno:</w:t>
            </w:r>
            <w:r>
              <w:t xml:space="preserve"> 04/09/2014 (noite)</w:t>
            </w:r>
          </w:p>
        </w:tc>
        <w:tc>
          <w:tcPr>
            <w:tcW w:w="1903" w:type="pct"/>
          </w:tcPr>
          <w:p w:rsidR="00FC1AF2" w:rsidRPr="00BF096E" w:rsidRDefault="00FC1AF2" w:rsidP="009E4799">
            <w:r w:rsidRPr="00BF096E">
              <w:t>Data/turno:</w:t>
            </w:r>
            <w:r>
              <w:t xml:space="preserve"> 05/09/2014 (MANHÃ / TARDE)</w:t>
            </w:r>
          </w:p>
        </w:tc>
      </w:tr>
      <w:tr w:rsidR="00FC1AF2" w:rsidRPr="007544E5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</w:rPr>
            </w:pPr>
            <w:r w:rsidRPr="007544E5">
              <w:rPr>
                <w:b/>
              </w:rPr>
              <w:t>Descrição (mencionar um resumo do curso com os aspectos metodol</w:t>
            </w:r>
            <w:r>
              <w:rPr>
                <w:b/>
              </w:rPr>
              <w:t>ógicos utilizados)</w:t>
            </w:r>
          </w:p>
        </w:tc>
        <w:tc>
          <w:tcPr>
            <w:tcW w:w="3954" w:type="pct"/>
            <w:gridSpan w:val="2"/>
          </w:tcPr>
          <w:p w:rsidR="00FC1AF2" w:rsidRPr="00BF096E" w:rsidRDefault="00FC1AF2" w:rsidP="009E4799">
            <w:pPr>
              <w:rPr>
                <w:b/>
              </w:rPr>
            </w:pPr>
            <w:r w:rsidRPr="00BF096E">
              <w:rPr>
                <w:b/>
              </w:rPr>
              <w:t>Primeiro dia (sala de aula - carga horária: 4 horas):</w:t>
            </w:r>
          </w:p>
          <w:p w:rsidR="00FC1AF2" w:rsidRDefault="00FC1AF2" w:rsidP="009E4799">
            <w:r>
              <w:t>Temas:</w:t>
            </w:r>
          </w:p>
          <w:p w:rsidR="00FC1AF2" w:rsidRDefault="00FC1AF2" w:rsidP="009E4799">
            <w:r>
              <w:t>1. Diagnóstico Ambiental (Histórico da Área; Topografia; Meio Físico, Biológico e Antrópico; Avaliação de Impacto Ambiental; Uso Futuro);</w:t>
            </w:r>
          </w:p>
          <w:p w:rsidR="00FC1AF2" w:rsidRDefault="00FC1AF2" w:rsidP="009E4799">
            <w:r>
              <w:t>2. Projeto de Recuperação Ambiental (Construção do Solo; Cobertura Vegetal; Obras de Engenharia</w:t>
            </w:r>
            <w:proofErr w:type="gramStart"/>
            <w:r>
              <w:t>)</w:t>
            </w:r>
            <w:proofErr w:type="gramEnd"/>
          </w:p>
          <w:p w:rsidR="00FC1AF2" w:rsidRDefault="00FC1AF2" w:rsidP="009E4799">
            <w:r>
              <w:t>3. Execução e Fiscalização</w:t>
            </w:r>
          </w:p>
          <w:p w:rsidR="00FC1AF2" w:rsidRDefault="00FC1AF2" w:rsidP="009E4799">
            <w:r>
              <w:t>4. Monitoramento (Solos; Recursos Hídricos; Vegetação).</w:t>
            </w:r>
          </w:p>
          <w:p w:rsidR="00FC1AF2" w:rsidRDefault="00FC1AF2" w:rsidP="009E4799"/>
          <w:p w:rsidR="00FC1AF2" w:rsidRPr="00BF096E" w:rsidRDefault="00FC1AF2" w:rsidP="009E4799">
            <w:pPr>
              <w:rPr>
                <w:b/>
              </w:rPr>
            </w:pPr>
            <w:r w:rsidRPr="00BF096E">
              <w:rPr>
                <w:b/>
              </w:rPr>
              <w:t>Segundo dia (</w:t>
            </w:r>
            <w:r>
              <w:rPr>
                <w:b/>
              </w:rPr>
              <w:t>Saída a Campo - carga horária: 8</w:t>
            </w:r>
            <w:r w:rsidRPr="00BF096E">
              <w:rPr>
                <w:b/>
              </w:rPr>
              <w:t xml:space="preserve"> horas):</w:t>
            </w:r>
          </w:p>
          <w:p w:rsidR="00FC1AF2" w:rsidRPr="00BF096E" w:rsidRDefault="00FC1AF2" w:rsidP="009E4799">
            <w:pPr>
              <w:rPr>
                <w:b/>
              </w:rPr>
            </w:pPr>
            <w:r>
              <w:t>Vista Técnica: Antiga área de Mineração de Fluorita, localizada no município de Morro da Fumaça.</w:t>
            </w:r>
          </w:p>
          <w:p w:rsidR="00FC1AF2" w:rsidRPr="007544E5" w:rsidRDefault="00FC1AF2" w:rsidP="009E4799">
            <w:r>
              <w:t>Visita técnica: Áreas mineradas a céu aberto pela mineração de carvão (Siderópolis/SC).</w:t>
            </w:r>
          </w:p>
        </w:tc>
      </w:tr>
    </w:tbl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4"/>
        <w:gridCol w:w="4382"/>
        <w:gridCol w:w="4066"/>
      </w:tblGrid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Título</w:t>
            </w:r>
            <w:proofErr w:type="spellEnd"/>
            <w:r w:rsidRPr="007544E5">
              <w:rPr>
                <w:b/>
                <w:lang w:val="en-US"/>
              </w:rPr>
              <w:t xml:space="preserve"> do </w:t>
            </w:r>
            <w:proofErr w:type="spellStart"/>
            <w:r w:rsidRPr="007544E5">
              <w:rPr>
                <w:b/>
                <w:lang w:val="en-US"/>
              </w:rPr>
              <w:t>Minicurso</w:t>
            </w:r>
            <w:proofErr w:type="spellEnd"/>
            <w:r w:rsidRPr="007544E5">
              <w:rPr>
                <w:b/>
                <w:lang w:val="en-US"/>
              </w:rPr>
              <w:t xml:space="preserve"> : </w:t>
            </w:r>
          </w:p>
        </w:tc>
        <w:tc>
          <w:tcPr>
            <w:tcW w:w="3954" w:type="pct"/>
            <w:gridSpan w:val="2"/>
          </w:tcPr>
          <w:p w:rsidR="00FC1AF2" w:rsidRPr="006B51E4" w:rsidRDefault="00FC1AF2" w:rsidP="009E4799">
            <w:pPr>
              <w:jc w:val="both"/>
              <w:rPr>
                <w:b/>
              </w:rPr>
            </w:pPr>
            <w:r w:rsidRPr="006B51E4">
              <w:rPr>
                <w:b/>
              </w:rPr>
              <w:t xml:space="preserve">Introdução à ornitologia de campo - </w:t>
            </w:r>
            <w:proofErr w:type="spellStart"/>
            <w:r w:rsidRPr="006B51E4">
              <w:rPr>
                <w:b/>
              </w:rPr>
              <w:t>Birdwatching</w:t>
            </w:r>
            <w:proofErr w:type="spellEnd"/>
          </w:p>
        </w:tc>
      </w:tr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Ministrante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3954" w:type="pct"/>
            <w:gridSpan w:val="2"/>
          </w:tcPr>
          <w:p w:rsidR="00FC1AF2" w:rsidRPr="0053705B" w:rsidRDefault="00FC1AF2" w:rsidP="009E4799">
            <w:pPr>
              <w:jc w:val="both"/>
            </w:pPr>
            <w:r w:rsidRPr="0053705B">
              <w:t xml:space="preserve">Jonas </w:t>
            </w:r>
            <w:proofErr w:type="spellStart"/>
            <w:r w:rsidRPr="0053705B">
              <w:t>Rosoni</w:t>
            </w:r>
            <w:proofErr w:type="spellEnd"/>
            <w:r w:rsidRPr="0053705B">
              <w:t xml:space="preserve">, João Just e Rafael </w:t>
            </w:r>
            <w:proofErr w:type="spellStart"/>
            <w:proofErr w:type="gramStart"/>
            <w:r w:rsidRPr="0053705B">
              <w:t>Romagna</w:t>
            </w:r>
            <w:proofErr w:type="spellEnd"/>
            <w:proofErr w:type="gramEnd"/>
          </w:p>
        </w:tc>
      </w:tr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Vagas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2051" w:type="pct"/>
          </w:tcPr>
          <w:p w:rsidR="00FC1AF2" w:rsidRDefault="00FC1AF2" w:rsidP="009E479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903" w:type="pct"/>
          </w:tcPr>
          <w:p w:rsidR="00FC1AF2" w:rsidRPr="004E5B84" w:rsidRDefault="00FC1AF2" w:rsidP="009E4799">
            <w:pPr>
              <w:jc w:val="both"/>
              <w:rPr>
                <w:lang w:val="en-US"/>
              </w:rPr>
            </w:pPr>
            <w:proofErr w:type="spellStart"/>
            <w:r w:rsidRPr="004E5B84">
              <w:rPr>
                <w:lang w:val="en-US"/>
              </w:rPr>
              <w:t>Carga</w:t>
            </w:r>
            <w:proofErr w:type="spellEnd"/>
            <w:r w:rsidRPr="004E5B84">
              <w:rPr>
                <w:lang w:val="en-US"/>
              </w:rPr>
              <w:t xml:space="preserve"> </w:t>
            </w:r>
            <w:proofErr w:type="spellStart"/>
            <w:r w:rsidRPr="004E5B84">
              <w:rPr>
                <w:lang w:val="en-US"/>
              </w:rPr>
              <w:t>horária</w:t>
            </w:r>
            <w:proofErr w:type="spellEnd"/>
            <w:r w:rsidRPr="004E5B84">
              <w:rPr>
                <w:lang w:val="en-US"/>
              </w:rPr>
              <w:t>:</w:t>
            </w:r>
            <w:r>
              <w:rPr>
                <w:lang w:val="en-US"/>
              </w:rPr>
              <w:t xml:space="preserve"> 8 horas</w:t>
            </w:r>
          </w:p>
        </w:tc>
      </w:tr>
      <w:tr w:rsidR="00FC1AF2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Período</w:t>
            </w:r>
            <w:proofErr w:type="spellEnd"/>
          </w:p>
        </w:tc>
        <w:tc>
          <w:tcPr>
            <w:tcW w:w="2051" w:type="pct"/>
          </w:tcPr>
          <w:p w:rsidR="00FC1AF2" w:rsidRDefault="00FC1AF2" w:rsidP="009E479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Data/</w:t>
            </w:r>
            <w:proofErr w:type="spellStart"/>
            <w:r>
              <w:rPr>
                <w:lang w:val="en-US"/>
              </w:rPr>
              <w:t>turno</w:t>
            </w:r>
            <w:proofErr w:type="spellEnd"/>
            <w:r>
              <w:rPr>
                <w:lang w:val="en-US"/>
              </w:rPr>
              <w:t xml:space="preserve">: 04/09/14 – </w:t>
            </w:r>
            <w:proofErr w:type="spellStart"/>
            <w:r>
              <w:rPr>
                <w:lang w:val="en-US"/>
              </w:rPr>
              <w:t>noturno</w:t>
            </w:r>
            <w:proofErr w:type="spellEnd"/>
          </w:p>
        </w:tc>
        <w:tc>
          <w:tcPr>
            <w:tcW w:w="1903" w:type="pct"/>
          </w:tcPr>
          <w:p w:rsidR="00FC1AF2" w:rsidRPr="006D692B" w:rsidRDefault="00FC1AF2" w:rsidP="009E4799">
            <w:pPr>
              <w:jc w:val="both"/>
            </w:pPr>
            <w:r w:rsidRPr="006D692B">
              <w:t xml:space="preserve">Data/turno: 05/09/14 – matutino (parte </w:t>
            </w:r>
            <w:r w:rsidRPr="006D692B">
              <w:lastRenderedPageBreak/>
              <w:t>prática de campo)</w:t>
            </w:r>
          </w:p>
        </w:tc>
      </w:tr>
      <w:tr w:rsidR="00FC1AF2" w:rsidTr="009E4799">
        <w:trPr>
          <w:trHeight w:val="1104"/>
        </w:trPr>
        <w:tc>
          <w:tcPr>
            <w:tcW w:w="1046" w:type="pct"/>
            <w:vAlign w:val="center"/>
          </w:tcPr>
          <w:p w:rsidR="00FC1AF2" w:rsidRPr="007544E5" w:rsidRDefault="00FC1AF2" w:rsidP="009E4799">
            <w:pPr>
              <w:pStyle w:val="Ttulo3"/>
              <w:outlineLvl w:val="2"/>
            </w:pPr>
            <w:r w:rsidRPr="007544E5">
              <w:lastRenderedPageBreak/>
              <w:t>Materiais Necessários</w:t>
            </w:r>
          </w:p>
        </w:tc>
        <w:tc>
          <w:tcPr>
            <w:tcW w:w="3954" w:type="pct"/>
            <w:gridSpan w:val="2"/>
            <w:vAlign w:val="center"/>
          </w:tcPr>
          <w:p w:rsidR="00FC1AF2" w:rsidRPr="0053705B" w:rsidRDefault="00FC1AF2" w:rsidP="009E4799">
            <w:pPr>
              <w:jc w:val="both"/>
            </w:pPr>
            <w:r>
              <w:t>- Cada participante deverá possuir um binóculo, prancheta e caneta para a atividade em campo.</w:t>
            </w:r>
          </w:p>
        </w:tc>
      </w:tr>
      <w:tr w:rsidR="00FC1AF2" w:rsidRPr="007544E5" w:rsidTr="009E4799">
        <w:tc>
          <w:tcPr>
            <w:tcW w:w="1046" w:type="pct"/>
          </w:tcPr>
          <w:p w:rsidR="00FC1AF2" w:rsidRPr="007544E5" w:rsidRDefault="00FC1AF2" w:rsidP="009E4799">
            <w:pPr>
              <w:rPr>
                <w:b/>
              </w:rPr>
            </w:pPr>
            <w:r w:rsidRPr="007544E5">
              <w:rPr>
                <w:b/>
              </w:rPr>
              <w:t>Descrição (mencionar um resumo do curso com os aspectos metodol</w:t>
            </w:r>
            <w:r>
              <w:rPr>
                <w:b/>
              </w:rPr>
              <w:t>ógicos utilizados)</w:t>
            </w:r>
          </w:p>
        </w:tc>
        <w:tc>
          <w:tcPr>
            <w:tcW w:w="3954" w:type="pct"/>
            <w:gridSpan w:val="2"/>
          </w:tcPr>
          <w:p w:rsidR="00FC1AF2" w:rsidRDefault="00FC1AF2" w:rsidP="009E4799">
            <w:pPr>
              <w:spacing w:before="240"/>
              <w:jc w:val="both"/>
            </w:pPr>
            <w:r>
              <w:t xml:space="preserve">Inicialmente no primeiro dia (04/09; 4 horas), serão abordadas e destacadas algumas características teóricas quanto à biologia, morfologia e comportamento das aves. Ainda, informações sobre o estudo deste grupo (Ornitologia) e os principais pesquisadores de renome para o sul do Brasil; apresentação das principais técnicas de observação e coleta de dados para </w:t>
            </w:r>
            <w:proofErr w:type="spellStart"/>
            <w:r>
              <w:t>avifauna</w:t>
            </w:r>
            <w:proofErr w:type="spellEnd"/>
            <w:r>
              <w:t>; aplicação de atividades dinâmicas voltadas à observação de aves, destacando a importância desta atividade para a conservação das espécies. No segundo dia (05/09; 4 horas), será realizada uma aula prática na “matinha” da SATC, aplicando em campo as teorias repassadas na aula anterior.</w:t>
            </w:r>
          </w:p>
          <w:p w:rsidR="00FC1AF2" w:rsidRPr="007544E5" w:rsidRDefault="00FC1AF2" w:rsidP="009E4799"/>
        </w:tc>
      </w:tr>
    </w:tbl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cs="Segoe UI"/>
          <w:b/>
          <w:color w:val="222222"/>
          <w:sz w:val="24"/>
          <w:szCs w:val="24"/>
          <w:shd w:val="clear" w:color="auto" w:fill="FFFFFF"/>
        </w:rPr>
      </w:pPr>
    </w:p>
    <w:p w:rsidR="00FC1AF2" w:rsidRDefault="00FC1AF2" w:rsidP="00FC1AF2">
      <w:pPr>
        <w:rPr>
          <w:rFonts w:cs="Segoe UI"/>
          <w:b/>
          <w:color w:val="222222"/>
          <w:sz w:val="24"/>
          <w:szCs w:val="24"/>
          <w:shd w:val="clear" w:color="auto" w:fill="FFFFFF"/>
        </w:rPr>
      </w:pPr>
    </w:p>
    <w:p w:rsidR="00FC1AF2" w:rsidRDefault="00FC1AF2" w:rsidP="00FC1AF2">
      <w:pPr>
        <w:rPr>
          <w:rFonts w:cs="Segoe UI"/>
          <w:b/>
          <w:color w:val="222222"/>
          <w:sz w:val="24"/>
          <w:szCs w:val="24"/>
          <w:shd w:val="clear" w:color="auto" w:fill="FFFFFF"/>
        </w:rPr>
      </w:pPr>
    </w:p>
    <w:p w:rsidR="00FC1AF2" w:rsidRPr="00EE7F47" w:rsidRDefault="00FC1AF2" w:rsidP="00FC1AF2">
      <w:pPr>
        <w:rPr>
          <w:rFonts w:cs="Segoe UI"/>
          <w:b/>
          <w:color w:val="222222"/>
          <w:sz w:val="24"/>
          <w:szCs w:val="24"/>
          <w:shd w:val="clear" w:color="auto" w:fill="FFFFFF"/>
        </w:rPr>
      </w:pPr>
      <w:r w:rsidRPr="00EE7F47">
        <w:rPr>
          <w:rFonts w:cs="Segoe UI"/>
          <w:b/>
          <w:color w:val="222222"/>
          <w:sz w:val="24"/>
          <w:szCs w:val="24"/>
          <w:shd w:val="clear" w:color="auto" w:fill="FFFFFF"/>
        </w:rPr>
        <w:t>PRÁTICAS DIDÁTICAS NO ENSINO DE CIÊNCIAS E BIOLOGIA</w:t>
      </w: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Pr="006B51E4" w:rsidRDefault="00FC1AF2" w:rsidP="00FC1AF2">
      <w:pPr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</w:pPr>
      <w:r w:rsidRPr="006B51E4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DOIS MINICURSOS: 8 horas</w:t>
      </w: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tbl>
      <w:tblPr>
        <w:tblStyle w:val="Tabelacomgrade"/>
        <w:tblW w:w="5093" w:type="pct"/>
        <w:tblLook w:val="04A0" w:firstRow="1" w:lastRow="0" w:firstColumn="1" w:lastColumn="0" w:noHBand="0" w:noVBand="1"/>
      </w:tblPr>
      <w:tblGrid>
        <w:gridCol w:w="1567"/>
        <w:gridCol w:w="5051"/>
        <w:gridCol w:w="4263"/>
      </w:tblGrid>
      <w:tr w:rsidR="00FC1AF2" w:rsidTr="009E4799">
        <w:tc>
          <w:tcPr>
            <w:tcW w:w="720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Título</w:t>
            </w:r>
            <w:proofErr w:type="spellEnd"/>
            <w:r w:rsidRPr="007544E5">
              <w:rPr>
                <w:b/>
                <w:lang w:val="en-US"/>
              </w:rPr>
              <w:t xml:space="preserve"> do </w:t>
            </w:r>
            <w:proofErr w:type="spellStart"/>
            <w:r w:rsidRPr="007544E5">
              <w:rPr>
                <w:b/>
                <w:lang w:val="en-US"/>
              </w:rPr>
              <w:t>Minicurso</w:t>
            </w:r>
            <w:proofErr w:type="spellEnd"/>
            <w:r w:rsidRPr="007544E5">
              <w:rPr>
                <w:b/>
                <w:lang w:val="en-US"/>
              </w:rPr>
              <w:t xml:space="preserve"> : </w:t>
            </w:r>
          </w:p>
        </w:tc>
        <w:tc>
          <w:tcPr>
            <w:tcW w:w="4280" w:type="pct"/>
            <w:gridSpan w:val="2"/>
          </w:tcPr>
          <w:p w:rsidR="00FC1AF2" w:rsidRPr="000B55BC" w:rsidRDefault="00FC1AF2" w:rsidP="009E4799">
            <w:pPr>
              <w:rPr>
                <w:b/>
                <w:bCs/>
              </w:rPr>
            </w:pPr>
            <w:r w:rsidRPr="000B55BC">
              <w:rPr>
                <w:b/>
                <w:bCs/>
              </w:rPr>
              <w:t>SEQUÊNCIAS DIDÁTICAS:</w:t>
            </w:r>
            <w:r>
              <w:rPr>
                <w:b/>
                <w:bCs/>
              </w:rPr>
              <w:t xml:space="preserve"> </w:t>
            </w:r>
            <w:r w:rsidRPr="000B55BC">
              <w:rPr>
                <w:b/>
                <w:bCs/>
              </w:rPr>
              <w:t xml:space="preserve">NOVO OLHAR PARA O PLANEJAMENTO DE AULA </w:t>
            </w:r>
          </w:p>
          <w:p w:rsidR="00FC1AF2" w:rsidRDefault="00FC1AF2" w:rsidP="009E4799">
            <w:pPr>
              <w:rPr>
                <w:lang w:val="en-US"/>
              </w:rPr>
            </w:pPr>
            <w:r w:rsidRPr="000B55BC">
              <w:rPr>
                <w:b/>
                <w:bCs/>
              </w:rPr>
              <w:t>Tema: Bactérias</w:t>
            </w:r>
            <w:r>
              <w:rPr>
                <w:b/>
                <w:bCs/>
              </w:rPr>
              <w:t xml:space="preserve"> (Atividades práticas)</w:t>
            </w:r>
          </w:p>
        </w:tc>
      </w:tr>
      <w:tr w:rsidR="00FC1AF2" w:rsidTr="009E4799">
        <w:tc>
          <w:tcPr>
            <w:tcW w:w="720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Ministrante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4280" w:type="pct"/>
            <w:gridSpan w:val="2"/>
          </w:tcPr>
          <w:p w:rsidR="00FC1AF2" w:rsidRDefault="00FC1AF2" w:rsidP="009E4799">
            <w:pPr>
              <w:rPr>
                <w:lang w:val="en-US"/>
              </w:rPr>
            </w:pPr>
            <w:r>
              <w:rPr>
                <w:lang w:val="en-US"/>
              </w:rPr>
              <w:t xml:space="preserve">Ana Paula </w:t>
            </w:r>
            <w:proofErr w:type="spellStart"/>
            <w:r>
              <w:rPr>
                <w:lang w:val="en-US"/>
              </w:rPr>
              <w:t>Rabello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Gonçalves</w:t>
            </w:r>
            <w:proofErr w:type="spellEnd"/>
          </w:p>
        </w:tc>
      </w:tr>
      <w:tr w:rsidR="00FC1AF2" w:rsidRPr="004E5B84" w:rsidTr="009E4799">
        <w:tc>
          <w:tcPr>
            <w:tcW w:w="720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Vagas</w:t>
            </w:r>
            <w:proofErr w:type="spellEnd"/>
            <w:r w:rsidRPr="007544E5">
              <w:rPr>
                <w:b/>
                <w:lang w:val="en-US"/>
              </w:rPr>
              <w:t>:</w:t>
            </w:r>
          </w:p>
        </w:tc>
        <w:tc>
          <w:tcPr>
            <w:tcW w:w="2321" w:type="pct"/>
          </w:tcPr>
          <w:p w:rsidR="00FC1AF2" w:rsidRDefault="00FC1AF2" w:rsidP="009E479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59" w:type="pct"/>
          </w:tcPr>
          <w:p w:rsidR="00FC1AF2" w:rsidRPr="004E5B84" w:rsidRDefault="00FC1AF2" w:rsidP="009E4799">
            <w:pPr>
              <w:rPr>
                <w:lang w:val="en-US"/>
              </w:rPr>
            </w:pPr>
            <w:proofErr w:type="spellStart"/>
            <w:r w:rsidRPr="004E5B84">
              <w:rPr>
                <w:lang w:val="en-US"/>
              </w:rPr>
              <w:t>Carga</w:t>
            </w:r>
            <w:proofErr w:type="spellEnd"/>
            <w:r w:rsidRPr="004E5B84">
              <w:rPr>
                <w:lang w:val="en-US"/>
              </w:rPr>
              <w:t xml:space="preserve"> </w:t>
            </w:r>
            <w:proofErr w:type="spellStart"/>
            <w:r w:rsidRPr="004E5B84">
              <w:rPr>
                <w:lang w:val="en-US"/>
              </w:rPr>
              <w:t>horária</w:t>
            </w:r>
            <w:proofErr w:type="spellEnd"/>
            <w:r w:rsidRPr="004E5B84">
              <w:rPr>
                <w:lang w:val="en-US"/>
              </w:rPr>
              <w:t>:</w:t>
            </w:r>
            <w:r>
              <w:rPr>
                <w:lang w:val="en-US"/>
              </w:rPr>
              <w:t xml:space="preserve"> 4 h</w:t>
            </w:r>
          </w:p>
        </w:tc>
      </w:tr>
      <w:tr w:rsidR="00FC1AF2" w:rsidTr="009E4799">
        <w:tc>
          <w:tcPr>
            <w:tcW w:w="720" w:type="pct"/>
          </w:tcPr>
          <w:p w:rsidR="00FC1AF2" w:rsidRPr="007544E5" w:rsidRDefault="00FC1AF2" w:rsidP="009E4799">
            <w:pPr>
              <w:rPr>
                <w:b/>
                <w:lang w:val="en-US"/>
              </w:rPr>
            </w:pPr>
            <w:proofErr w:type="spellStart"/>
            <w:r w:rsidRPr="007544E5">
              <w:rPr>
                <w:b/>
                <w:lang w:val="en-US"/>
              </w:rPr>
              <w:t>Período</w:t>
            </w:r>
            <w:proofErr w:type="spellEnd"/>
          </w:p>
        </w:tc>
        <w:tc>
          <w:tcPr>
            <w:tcW w:w="2321" w:type="pct"/>
          </w:tcPr>
          <w:p w:rsidR="00FC1AF2" w:rsidRDefault="00FC1AF2" w:rsidP="009E4799">
            <w:pPr>
              <w:rPr>
                <w:lang w:val="en-US"/>
              </w:rPr>
            </w:pPr>
            <w:r>
              <w:rPr>
                <w:lang w:val="en-US"/>
              </w:rPr>
              <w:t>Data: 04/09/2014</w:t>
            </w:r>
          </w:p>
        </w:tc>
        <w:tc>
          <w:tcPr>
            <w:tcW w:w="1959" w:type="pct"/>
          </w:tcPr>
          <w:p w:rsidR="00FC1AF2" w:rsidRDefault="00FC1AF2" w:rsidP="009E47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Turno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Noturno</w:t>
            </w:r>
            <w:proofErr w:type="spellEnd"/>
          </w:p>
        </w:tc>
      </w:tr>
    </w:tbl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p w:rsidR="00FC1AF2" w:rsidRDefault="00FC1AF2" w:rsidP="00FC1AF2">
      <w:p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</w:p>
    <w:tbl>
      <w:tblPr>
        <w:tblStyle w:val="Tabelacomgrade"/>
        <w:tblW w:w="5087" w:type="pct"/>
        <w:tblLook w:val="04A0" w:firstRow="1" w:lastRow="0" w:firstColumn="1" w:lastColumn="0" w:noHBand="0" w:noVBand="1"/>
      </w:tblPr>
      <w:tblGrid>
        <w:gridCol w:w="2234"/>
        <w:gridCol w:w="4382"/>
        <w:gridCol w:w="4252"/>
      </w:tblGrid>
      <w:tr w:rsidR="00FC1AF2" w:rsidRPr="002808CB" w:rsidTr="009E4799">
        <w:tc>
          <w:tcPr>
            <w:tcW w:w="1028" w:type="pct"/>
            <w:vAlign w:val="center"/>
          </w:tcPr>
          <w:p w:rsidR="00FC1AF2" w:rsidRPr="002808CB" w:rsidRDefault="00FC1AF2" w:rsidP="009E4799">
            <w:pPr>
              <w:rPr>
                <w:b/>
                <w:lang w:val="en-US"/>
              </w:rPr>
            </w:pPr>
            <w:proofErr w:type="spellStart"/>
            <w:r w:rsidRPr="002808CB">
              <w:rPr>
                <w:b/>
                <w:lang w:val="en-US"/>
              </w:rPr>
              <w:t>Título</w:t>
            </w:r>
            <w:proofErr w:type="spellEnd"/>
            <w:r w:rsidRPr="002808CB">
              <w:rPr>
                <w:b/>
                <w:lang w:val="en-US"/>
              </w:rPr>
              <w:t xml:space="preserve"> do </w:t>
            </w:r>
            <w:proofErr w:type="spellStart"/>
            <w:r w:rsidRPr="002808CB">
              <w:rPr>
                <w:b/>
                <w:lang w:val="en-US"/>
              </w:rPr>
              <w:t>Minicurso</w:t>
            </w:r>
            <w:proofErr w:type="spellEnd"/>
            <w:r w:rsidRPr="002808CB">
              <w:rPr>
                <w:b/>
                <w:lang w:val="en-US"/>
              </w:rPr>
              <w:t xml:space="preserve"> : </w:t>
            </w:r>
          </w:p>
        </w:tc>
        <w:tc>
          <w:tcPr>
            <w:tcW w:w="3972" w:type="pct"/>
            <w:gridSpan w:val="2"/>
            <w:vAlign w:val="center"/>
          </w:tcPr>
          <w:p w:rsidR="00FC1AF2" w:rsidRPr="00E902C6" w:rsidRDefault="00FC1AF2" w:rsidP="009E4799">
            <w:pPr>
              <w:rPr>
                <w:rFonts w:cs="Segoe UI"/>
                <w:b/>
                <w:color w:val="222222"/>
                <w:shd w:val="clear" w:color="auto" w:fill="FFFFFF"/>
              </w:rPr>
            </w:pPr>
            <w:r w:rsidRPr="00E902C6">
              <w:rPr>
                <w:rFonts w:cs="Segoe UI"/>
                <w:b/>
                <w:color w:val="222222"/>
                <w:shd w:val="clear" w:color="auto" w:fill="FFFFFF"/>
              </w:rPr>
              <w:t xml:space="preserve">DEMONSTRAÇÕES INVESTIGATIVAS EM SALA DE AULA </w:t>
            </w:r>
          </w:p>
        </w:tc>
      </w:tr>
      <w:tr w:rsidR="00FC1AF2" w:rsidRPr="002808CB" w:rsidTr="009E4799">
        <w:tc>
          <w:tcPr>
            <w:tcW w:w="1028" w:type="pct"/>
            <w:vAlign w:val="center"/>
          </w:tcPr>
          <w:p w:rsidR="00FC1AF2" w:rsidRPr="002808CB" w:rsidRDefault="00FC1AF2" w:rsidP="009E4799">
            <w:pPr>
              <w:rPr>
                <w:b/>
                <w:lang w:val="en-US"/>
              </w:rPr>
            </w:pPr>
            <w:proofErr w:type="spellStart"/>
            <w:r w:rsidRPr="002808CB">
              <w:rPr>
                <w:b/>
                <w:lang w:val="en-US"/>
              </w:rPr>
              <w:t>Ministrante</w:t>
            </w:r>
            <w:proofErr w:type="spellEnd"/>
            <w:r w:rsidRPr="002808CB">
              <w:rPr>
                <w:b/>
                <w:lang w:val="en-US"/>
              </w:rPr>
              <w:t>:</w:t>
            </w:r>
          </w:p>
        </w:tc>
        <w:tc>
          <w:tcPr>
            <w:tcW w:w="3972" w:type="pct"/>
            <w:gridSpan w:val="2"/>
            <w:vAlign w:val="center"/>
          </w:tcPr>
          <w:p w:rsidR="00FC1AF2" w:rsidRPr="006D692B" w:rsidRDefault="00FC1AF2" w:rsidP="009E4799">
            <w:r w:rsidRPr="006D692B">
              <w:t xml:space="preserve">Jeferson Luiz </w:t>
            </w:r>
            <w:proofErr w:type="spellStart"/>
            <w:r w:rsidRPr="006D692B">
              <w:t>Appel</w:t>
            </w:r>
            <w:proofErr w:type="spellEnd"/>
            <w:r w:rsidRPr="006D692B">
              <w:t xml:space="preserve"> (Assessoria </w:t>
            </w:r>
            <w:proofErr w:type="gramStart"/>
            <w:r w:rsidRPr="006D692B">
              <w:t>pedagógica editora positivo</w:t>
            </w:r>
            <w:proofErr w:type="gramEnd"/>
            <w:r w:rsidRPr="006D692B">
              <w:t xml:space="preserve"> – Curitiba) </w:t>
            </w:r>
          </w:p>
        </w:tc>
      </w:tr>
      <w:tr w:rsidR="00FC1AF2" w:rsidRPr="002808CB" w:rsidTr="009E4799">
        <w:tc>
          <w:tcPr>
            <w:tcW w:w="1028" w:type="pct"/>
            <w:vAlign w:val="center"/>
          </w:tcPr>
          <w:p w:rsidR="00FC1AF2" w:rsidRPr="002808CB" w:rsidRDefault="00FC1AF2" w:rsidP="009E4799">
            <w:pPr>
              <w:rPr>
                <w:b/>
                <w:lang w:val="en-US"/>
              </w:rPr>
            </w:pPr>
            <w:proofErr w:type="spellStart"/>
            <w:r w:rsidRPr="002808CB">
              <w:rPr>
                <w:b/>
                <w:lang w:val="en-US"/>
              </w:rPr>
              <w:t>Vagas</w:t>
            </w:r>
            <w:proofErr w:type="spellEnd"/>
            <w:r w:rsidRPr="002808CB">
              <w:rPr>
                <w:b/>
                <w:lang w:val="en-US"/>
              </w:rPr>
              <w:t>:</w:t>
            </w:r>
          </w:p>
        </w:tc>
        <w:tc>
          <w:tcPr>
            <w:tcW w:w="2016" w:type="pct"/>
            <w:vAlign w:val="center"/>
          </w:tcPr>
          <w:p w:rsidR="00FC1AF2" w:rsidRPr="002808CB" w:rsidRDefault="00FC1AF2" w:rsidP="009E4799">
            <w:pPr>
              <w:rPr>
                <w:lang w:val="en-US"/>
              </w:rPr>
            </w:pPr>
            <w:r w:rsidRPr="002808CB">
              <w:rPr>
                <w:lang w:val="en-US"/>
              </w:rPr>
              <w:t xml:space="preserve"> 30</w:t>
            </w:r>
          </w:p>
        </w:tc>
        <w:tc>
          <w:tcPr>
            <w:tcW w:w="1956" w:type="pct"/>
            <w:vAlign w:val="center"/>
          </w:tcPr>
          <w:p w:rsidR="00FC1AF2" w:rsidRPr="002808CB" w:rsidRDefault="00FC1AF2" w:rsidP="009E4799">
            <w:pPr>
              <w:rPr>
                <w:lang w:val="en-US"/>
              </w:rPr>
            </w:pPr>
            <w:proofErr w:type="spellStart"/>
            <w:r w:rsidRPr="002808CB">
              <w:rPr>
                <w:lang w:val="en-US"/>
              </w:rPr>
              <w:t>Carga</w:t>
            </w:r>
            <w:proofErr w:type="spellEnd"/>
            <w:r w:rsidRPr="002808CB">
              <w:rPr>
                <w:lang w:val="en-US"/>
              </w:rPr>
              <w:t xml:space="preserve"> </w:t>
            </w:r>
            <w:proofErr w:type="spellStart"/>
            <w:r w:rsidRPr="002808CB">
              <w:rPr>
                <w:lang w:val="en-US"/>
              </w:rPr>
              <w:t>horária</w:t>
            </w:r>
            <w:proofErr w:type="spellEnd"/>
            <w:r w:rsidRPr="002808CB">
              <w:rPr>
                <w:lang w:val="en-US"/>
              </w:rPr>
              <w:t>: 4 horas</w:t>
            </w:r>
          </w:p>
        </w:tc>
      </w:tr>
      <w:tr w:rsidR="00FC1AF2" w:rsidRPr="002808CB" w:rsidTr="009E4799">
        <w:tc>
          <w:tcPr>
            <w:tcW w:w="1028" w:type="pct"/>
            <w:vAlign w:val="center"/>
          </w:tcPr>
          <w:p w:rsidR="00FC1AF2" w:rsidRPr="002808CB" w:rsidRDefault="00FC1AF2" w:rsidP="009E4799">
            <w:pPr>
              <w:rPr>
                <w:b/>
                <w:lang w:val="en-US"/>
              </w:rPr>
            </w:pPr>
            <w:proofErr w:type="spellStart"/>
            <w:r w:rsidRPr="002808CB">
              <w:rPr>
                <w:b/>
                <w:lang w:val="en-US"/>
              </w:rPr>
              <w:t>Período</w:t>
            </w:r>
            <w:proofErr w:type="spellEnd"/>
          </w:p>
        </w:tc>
        <w:tc>
          <w:tcPr>
            <w:tcW w:w="2016" w:type="pct"/>
            <w:vAlign w:val="center"/>
          </w:tcPr>
          <w:p w:rsidR="00FC1AF2" w:rsidRPr="002808CB" w:rsidRDefault="00FC1AF2" w:rsidP="009E4799">
            <w:pPr>
              <w:rPr>
                <w:lang w:val="en-US"/>
              </w:rPr>
            </w:pPr>
            <w:r w:rsidRPr="002808CB">
              <w:rPr>
                <w:lang w:val="en-US"/>
              </w:rPr>
              <w:t>Data/</w:t>
            </w:r>
            <w:proofErr w:type="spellStart"/>
            <w:r w:rsidRPr="002808CB">
              <w:rPr>
                <w:lang w:val="en-US"/>
              </w:rPr>
              <w:t>turno</w:t>
            </w:r>
            <w:proofErr w:type="spellEnd"/>
            <w:r w:rsidRPr="002808CB">
              <w:rPr>
                <w:lang w:val="en-US"/>
              </w:rPr>
              <w:t>: 05/09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noturno</w:t>
            </w:r>
            <w:proofErr w:type="spellEnd"/>
          </w:p>
        </w:tc>
        <w:tc>
          <w:tcPr>
            <w:tcW w:w="1956" w:type="pct"/>
            <w:vAlign w:val="center"/>
          </w:tcPr>
          <w:p w:rsidR="00FC1AF2" w:rsidRPr="002808CB" w:rsidRDefault="00FC1AF2" w:rsidP="009E4799">
            <w:pPr>
              <w:rPr>
                <w:lang w:val="en-US"/>
              </w:rPr>
            </w:pPr>
          </w:p>
        </w:tc>
      </w:tr>
    </w:tbl>
    <w:p w:rsidR="00FC1AF2" w:rsidRDefault="00FC1AF2" w:rsidP="00FC1AF2">
      <w:pPr>
        <w:jc w:val="both"/>
        <w:rPr>
          <w:bCs/>
          <w:spacing w:val="5"/>
          <w:shd w:val="clear" w:color="auto" w:fill="FFFFFF"/>
        </w:rPr>
      </w:pPr>
    </w:p>
    <w:p w:rsidR="00FC1AF2" w:rsidRDefault="00FC1AF2" w:rsidP="00FC1AF2">
      <w:pPr>
        <w:jc w:val="both"/>
        <w:rPr>
          <w:bCs/>
          <w:spacing w:val="5"/>
          <w:shd w:val="clear" w:color="auto" w:fill="FFFFFF"/>
        </w:rPr>
      </w:pPr>
    </w:p>
    <w:p w:rsidR="00FC1AF2" w:rsidRPr="00F65F4B" w:rsidRDefault="00FC1AF2" w:rsidP="00FC1AF2">
      <w:pPr>
        <w:jc w:val="both"/>
        <w:rPr>
          <w:bCs/>
          <w:spacing w:val="5"/>
          <w:shd w:val="clear" w:color="auto" w:fill="FFFFFF"/>
        </w:rPr>
      </w:pPr>
    </w:p>
    <w:p w:rsidR="003077D8" w:rsidRDefault="00FC1AF2"/>
    <w:sectPr w:rsidR="003077D8" w:rsidSect="006B5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F2"/>
    <w:rsid w:val="00310407"/>
    <w:rsid w:val="00357B3F"/>
    <w:rsid w:val="004523B0"/>
    <w:rsid w:val="004658BF"/>
    <w:rsid w:val="005424D0"/>
    <w:rsid w:val="00587356"/>
    <w:rsid w:val="0061368F"/>
    <w:rsid w:val="0074324A"/>
    <w:rsid w:val="00844AF0"/>
    <w:rsid w:val="00916FBC"/>
    <w:rsid w:val="00BE4197"/>
    <w:rsid w:val="00D43EA1"/>
    <w:rsid w:val="00E26060"/>
    <w:rsid w:val="00E425E5"/>
    <w:rsid w:val="00EF602F"/>
    <w:rsid w:val="00FC1AF2"/>
    <w:rsid w:val="00F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F2"/>
    <w:pPr>
      <w:spacing w:after="0" w:line="240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1AF2"/>
    <w:pPr>
      <w:keepNext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C1AF2"/>
    <w:rPr>
      <w:b/>
    </w:rPr>
  </w:style>
  <w:style w:type="character" w:styleId="Forte">
    <w:name w:val="Strong"/>
    <w:basedOn w:val="Fontepargpadro"/>
    <w:uiPriority w:val="22"/>
    <w:qFormat/>
    <w:rsid w:val="00FC1AF2"/>
    <w:rPr>
      <w:b/>
      <w:bCs/>
    </w:rPr>
  </w:style>
  <w:style w:type="table" w:styleId="Tabelacomgrade">
    <w:name w:val="Table Grid"/>
    <w:basedOn w:val="Tabelanormal"/>
    <w:uiPriority w:val="59"/>
    <w:rsid w:val="00F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F2"/>
    <w:pPr>
      <w:spacing w:after="0" w:line="240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1AF2"/>
    <w:pPr>
      <w:keepNext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C1AF2"/>
    <w:rPr>
      <w:b/>
    </w:rPr>
  </w:style>
  <w:style w:type="character" w:styleId="Forte">
    <w:name w:val="Strong"/>
    <w:basedOn w:val="Fontepargpadro"/>
    <w:uiPriority w:val="22"/>
    <w:qFormat/>
    <w:rsid w:val="00FC1AF2"/>
    <w:rPr>
      <w:b/>
      <w:bCs/>
    </w:rPr>
  </w:style>
  <w:style w:type="table" w:styleId="Tabelacomgrade">
    <w:name w:val="Table Grid"/>
    <w:basedOn w:val="Tabelanormal"/>
    <w:uiPriority w:val="59"/>
    <w:rsid w:val="00F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4788</Characters>
  <Application>Microsoft Office Word</Application>
  <DocSecurity>0</DocSecurity>
  <Lines>39</Lines>
  <Paragraphs>11</Paragraphs>
  <ScaleCrop>false</ScaleCrop>
  <Company>Unesc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 de Ciências Biológicas</dc:creator>
  <cp:lastModifiedBy>Curso de Ciências Biológicas</cp:lastModifiedBy>
  <cp:revision>1</cp:revision>
  <dcterms:created xsi:type="dcterms:W3CDTF">2014-09-02T22:42:00Z</dcterms:created>
  <dcterms:modified xsi:type="dcterms:W3CDTF">2014-09-02T22:45:00Z</dcterms:modified>
</cp:coreProperties>
</file>